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02" w:rsidRPr="009B377B" w:rsidRDefault="00485402" w:rsidP="00851DE5">
      <w:pPr>
        <w:spacing w:after="0" w:line="387" w:lineRule="atLeast"/>
        <w:jc w:val="center"/>
        <w:rPr>
          <w:rFonts w:ascii="Arial" w:hAnsi="Arial" w:cs="Arial"/>
          <w:b/>
          <w:bCs/>
          <w:sz w:val="62"/>
          <w:szCs w:val="62"/>
          <w:lang w:eastAsia="en-GB"/>
        </w:rPr>
      </w:pPr>
      <w:bookmarkStart w:id="0" w:name="_GoBack"/>
      <w:bookmarkEnd w:id="0"/>
      <w:r w:rsidRPr="009B377B">
        <w:rPr>
          <w:rFonts w:ascii="Arial" w:hAnsi="Arial" w:cs="Arial"/>
          <w:b/>
          <w:bCs/>
          <w:sz w:val="62"/>
          <w:szCs w:val="62"/>
          <w:lang w:eastAsia="en-GB"/>
        </w:rPr>
        <w:t>Teddington in Flower</w:t>
      </w:r>
    </w:p>
    <w:p w:rsidR="00485402" w:rsidRPr="009B377B" w:rsidRDefault="00485402" w:rsidP="00851DE5">
      <w:pPr>
        <w:spacing w:after="0" w:line="387" w:lineRule="atLeast"/>
        <w:jc w:val="center"/>
        <w:rPr>
          <w:rFonts w:ascii="Arial" w:hAnsi="Arial" w:cs="Arial"/>
          <w:b/>
          <w:bCs/>
          <w:sz w:val="32"/>
          <w:szCs w:val="32"/>
          <w:lang w:eastAsia="en-GB"/>
        </w:rPr>
      </w:pPr>
      <w:r w:rsidRPr="009B377B">
        <w:rPr>
          <w:rFonts w:ascii="Arial" w:hAnsi="Arial" w:cs="Arial"/>
          <w:b/>
          <w:bCs/>
          <w:sz w:val="32"/>
          <w:szCs w:val="32"/>
          <w:lang w:eastAsia="en-GB"/>
        </w:rPr>
        <w:t xml:space="preserve">2.00pm - 6.00pm Sunday </w:t>
      </w:r>
      <w:r>
        <w:rPr>
          <w:rFonts w:ascii="Arial" w:hAnsi="Arial" w:cs="Arial"/>
          <w:b/>
          <w:bCs/>
          <w:sz w:val="32"/>
          <w:szCs w:val="32"/>
          <w:lang w:eastAsia="en-GB"/>
        </w:rPr>
        <w:t>14</w:t>
      </w:r>
      <w:r w:rsidRPr="009B377B">
        <w:rPr>
          <w:rFonts w:ascii="Arial" w:hAnsi="Arial" w:cs="Arial"/>
          <w:b/>
          <w:bCs/>
          <w:sz w:val="32"/>
          <w:szCs w:val="32"/>
          <w:vertAlign w:val="superscript"/>
          <w:lang w:eastAsia="en-GB"/>
        </w:rPr>
        <w:t>th</w:t>
      </w:r>
      <w:r w:rsidRPr="009B377B">
        <w:rPr>
          <w:rFonts w:ascii="Arial" w:hAnsi="Arial" w:cs="Arial"/>
          <w:b/>
          <w:bCs/>
          <w:sz w:val="32"/>
          <w:szCs w:val="32"/>
          <w:lang w:eastAsia="en-GB"/>
        </w:rPr>
        <w:t xml:space="preserve"> June </w:t>
      </w:r>
      <w:r>
        <w:rPr>
          <w:rFonts w:ascii="Arial" w:hAnsi="Arial" w:cs="Arial"/>
          <w:b/>
          <w:bCs/>
          <w:sz w:val="32"/>
          <w:szCs w:val="32"/>
          <w:lang w:eastAsia="en-GB"/>
        </w:rPr>
        <w:t>2015</w:t>
      </w:r>
    </w:p>
    <w:p w:rsidR="00485402" w:rsidRPr="009B377B" w:rsidRDefault="00485402" w:rsidP="000851AA">
      <w:pPr>
        <w:spacing w:after="0" w:line="387" w:lineRule="atLeast"/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 w:rsidRPr="009B377B">
        <w:rPr>
          <w:rFonts w:ascii="Arial" w:hAnsi="Arial" w:cs="Arial"/>
          <w:b/>
          <w:bCs/>
          <w:sz w:val="28"/>
          <w:szCs w:val="28"/>
          <w:lang w:eastAsia="en-GB"/>
        </w:rPr>
        <w:t>Entrance: 50p per person per garden</w:t>
      </w:r>
    </w:p>
    <w:p w:rsidR="00485402" w:rsidRPr="00CF3F08" w:rsidRDefault="00485402" w:rsidP="000851AA">
      <w:pPr>
        <w:spacing w:after="0" w:line="240" w:lineRule="auto"/>
        <w:rPr>
          <w:rFonts w:ascii="Arial" w:hAnsi="Arial" w:cs="Arial"/>
          <w:lang w:eastAsia="en-GB"/>
        </w:rPr>
      </w:pPr>
    </w:p>
    <w:p w:rsidR="00485402" w:rsidRDefault="00485402" w:rsidP="00F54B0B">
      <w:pPr>
        <w:spacing w:after="0" w:line="240" w:lineRule="auto"/>
        <w:ind w:right="-23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60 Clarence Road</w:t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  <w:t>Marcia Cotton</w:t>
      </w:r>
    </w:p>
    <w:p w:rsidR="00485402" w:rsidRPr="00591C83" w:rsidRDefault="00485402" w:rsidP="00F54B0B">
      <w:pPr>
        <w:spacing w:after="0" w:line="240" w:lineRule="auto"/>
        <w:ind w:right="-23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 xml:space="preserve">New to Teddington in Flower, this lovely garden has been recently redesigned by </w:t>
      </w:r>
      <w:r w:rsidRPr="00591C83">
        <w:rPr>
          <w:rFonts w:ascii="Arial" w:hAnsi="Arial" w:cs="Arial"/>
          <w:bCs/>
          <w:sz w:val="20"/>
          <w:szCs w:val="20"/>
          <w:lang w:eastAsia="en-GB"/>
        </w:rPr>
        <w:t>Cleve West</w:t>
      </w:r>
      <w:r>
        <w:rPr>
          <w:rFonts w:ascii="Arial" w:hAnsi="Arial" w:cs="Arial"/>
          <w:bCs/>
          <w:sz w:val="20"/>
          <w:szCs w:val="20"/>
          <w:lang w:eastAsia="en-GB"/>
        </w:rPr>
        <w:t>.</w:t>
      </w:r>
    </w:p>
    <w:p w:rsidR="00485402" w:rsidRDefault="00485402" w:rsidP="000851AA">
      <w:pPr>
        <w:spacing w:after="0" w:line="240" w:lineRule="auto"/>
        <w:rPr>
          <w:rFonts w:ascii="Arial" w:hAnsi="Arial" w:cs="Arial"/>
          <w:b/>
          <w:lang w:eastAsia="en-GB"/>
        </w:rPr>
      </w:pPr>
    </w:p>
    <w:p w:rsidR="00485402" w:rsidRPr="00F917D4" w:rsidRDefault="00485402" w:rsidP="00F54B0B">
      <w:pPr>
        <w:spacing w:after="0" w:line="24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Alma Cottage, Albert Road</w:t>
      </w:r>
      <w:r>
        <w:rPr>
          <w:rFonts w:ascii="Arial" w:hAnsi="Arial" w:cs="Arial"/>
          <w:b/>
          <w:lang w:eastAsia="en-GB"/>
        </w:rPr>
        <w:tab/>
      </w:r>
      <w:r>
        <w:rPr>
          <w:rFonts w:ascii="Arial" w:hAnsi="Arial" w:cs="Arial"/>
          <w:b/>
          <w:lang w:eastAsia="en-GB"/>
        </w:rPr>
        <w:tab/>
        <w:t>Dick &amp; Gilly Hughes</w:t>
      </w:r>
    </w:p>
    <w:p w:rsidR="00485402" w:rsidRPr="00F917D4" w:rsidRDefault="00485402" w:rsidP="00F54B0B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Style w:val="yiv1017028436519525614-22042014"/>
          <w:rFonts w:ascii="Arial" w:hAnsi="Arial" w:cs="Arial"/>
          <w:sz w:val="20"/>
          <w:szCs w:val="20"/>
        </w:rPr>
        <w:t>A walled garden, first laid out in 1854 by the owner, a gardener from Chiswick.  Some of the original layout has been retained, currently planted with fruit trees, grapevines and shrubs</w:t>
      </w:r>
      <w:r w:rsidRPr="00F917D4">
        <w:rPr>
          <w:rStyle w:val="yiv1017028436519525614-22042014"/>
          <w:rFonts w:ascii="Arial" w:hAnsi="Arial" w:cs="Arial"/>
          <w:sz w:val="20"/>
          <w:szCs w:val="20"/>
        </w:rPr>
        <w:t>.</w:t>
      </w:r>
      <w:r>
        <w:rPr>
          <w:rStyle w:val="yiv1017028436519525614-22042014"/>
          <w:rFonts w:ascii="Arial" w:hAnsi="Arial" w:cs="Arial"/>
          <w:sz w:val="20"/>
          <w:szCs w:val="20"/>
        </w:rPr>
        <w:t xml:space="preserve">  There is an air raid shelter, a pirate’s castle for supervised 4-7 year olds and a pond.  Some local maps will be on display – weather permitting.</w:t>
      </w:r>
    </w:p>
    <w:p w:rsidR="00485402" w:rsidRPr="009B377B" w:rsidRDefault="00485402" w:rsidP="000851AA">
      <w:pPr>
        <w:spacing w:after="0" w:line="240" w:lineRule="auto"/>
        <w:rPr>
          <w:sz w:val="16"/>
          <w:szCs w:val="16"/>
        </w:rPr>
      </w:pPr>
    </w:p>
    <w:p w:rsidR="00485402" w:rsidRPr="009B377B" w:rsidRDefault="00485402" w:rsidP="00F54B0B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9B377B">
        <w:rPr>
          <w:rFonts w:ascii="Arial" w:hAnsi="Arial" w:cs="Arial"/>
          <w:b/>
          <w:bCs/>
          <w:lang w:eastAsia="en-GB"/>
        </w:rPr>
        <w:t>19 St Mary’s Avenue</w:t>
      </w:r>
      <w:r w:rsidRPr="009B377B">
        <w:rPr>
          <w:rFonts w:ascii="Arial" w:hAnsi="Arial" w:cs="Arial"/>
          <w:b/>
          <w:bCs/>
          <w:lang w:eastAsia="en-GB"/>
        </w:rPr>
        <w:tab/>
      </w:r>
      <w:r w:rsidRPr="009B377B"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 w:rsidRPr="009B377B">
        <w:rPr>
          <w:rFonts w:ascii="Arial" w:hAnsi="Arial" w:cs="Arial"/>
          <w:b/>
          <w:bCs/>
          <w:lang w:eastAsia="en-GB"/>
        </w:rPr>
        <w:t>Carol Drew</w:t>
      </w:r>
    </w:p>
    <w:p w:rsidR="00485402" w:rsidRPr="00666311" w:rsidRDefault="00485402" w:rsidP="00F54B0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666311">
        <w:rPr>
          <w:rFonts w:ascii="Arial" w:hAnsi="Arial" w:cs="Arial"/>
          <w:sz w:val="20"/>
          <w:szCs w:val="20"/>
          <w:lang w:eastAsia="en-GB"/>
        </w:rPr>
        <w:t>Tucked away in a charming cul-de-sac, this pretty cottage garden has something to delight in every corner.  A small decked area with water feature overlooks a lawn with borders packed with perennial favourites including foxgloves, London pride,</w:t>
      </w:r>
      <w:r>
        <w:rPr>
          <w:rFonts w:ascii="Arial" w:hAnsi="Arial" w:cs="Arial"/>
          <w:sz w:val="20"/>
          <w:szCs w:val="20"/>
          <w:lang w:eastAsia="en-GB"/>
        </w:rPr>
        <w:t xml:space="preserve"> euphorbia, sedums, </w:t>
      </w:r>
      <w:r w:rsidRPr="00666311">
        <w:rPr>
          <w:rFonts w:ascii="Arial" w:hAnsi="Arial" w:cs="Arial"/>
          <w:sz w:val="20"/>
          <w:szCs w:val="20"/>
          <w:lang w:eastAsia="en-GB"/>
        </w:rPr>
        <w:t>a wildlife a</w:t>
      </w:r>
      <w:r>
        <w:rPr>
          <w:rFonts w:ascii="Arial" w:hAnsi="Arial" w:cs="Arial"/>
          <w:sz w:val="20"/>
          <w:szCs w:val="20"/>
          <w:lang w:eastAsia="en-GB"/>
        </w:rPr>
        <w:t>rea and</w:t>
      </w:r>
      <w:r w:rsidRPr="00666311">
        <w:rPr>
          <w:rFonts w:ascii="Arial" w:hAnsi="Arial" w:cs="Arial"/>
          <w:sz w:val="20"/>
          <w:szCs w:val="20"/>
          <w:lang w:eastAsia="en-GB"/>
        </w:rPr>
        <w:t xml:space="preserve"> pond</w:t>
      </w:r>
      <w:r>
        <w:rPr>
          <w:rFonts w:ascii="Arial" w:hAnsi="Arial" w:cs="Arial"/>
          <w:sz w:val="20"/>
          <w:szCs w:val="20"/>
          <w:lang w:eastAsia="en-GB"/>
        </w:rPr>
        <w:t xml:space="preserve"> installed last year</w:t>
      </w:r>
      <w:r w:rsidRPr="00666311">
        <w:rPr>
          <w:rFonts w:ascii="Arial" w:hAnsi="Arial" w:cs="Arial"/>
          <w:sz w:val="20"/>
          <w:szCs w:val="20"/>
          <w:lang w:eastAsia="en-GB"/>
        </w:rPr>
        <w:t>!</w:t>
      </w:r>
    </w:p>
    <w:p w:rsidR="00485402" w:rsidRDefault="00485402" w:rsidP="000851AA">
      <w:pPr>
        <w:spacing w:after="0" w:line="240" w:lineRule="auto"/>
        <w:rPr>
          <w:rFonts w:ascii="Arial" w:hAnsi="Arial" w:cs="Arial"/>
          <w:b/>
          <w:lang w:eastAsia="en-GB"/>
        </w:rPr>
      </w:pPr>
    </w:p>
    <w:p w:rsidR="00485402" w:rsidRDefault="00485402" w:rsidP="00F54B0B">
      <w:pPr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2C62B5">
        <w:rPr>
          <w:rFonts w:ascii="Arial" w:hAnsi="Arial" w:cs="Arial"/>
          <w:b/>
          <w:bCs/>
          <w:lang w:eastAsia="en-GB"/>
        </w:rPr>
        <w:t>52 Somerset Road</w:t>
      </w:r>
      <w:r w:rsidRPr="002C62B5">
        <w:rPr>
          <w:rFonts w:ascii="Arial" w:hAnsi="Arial" w:cs="Arial"/>
          <w:b/>
          <w:bCs/>
          <w:lang w:eastAsia="en-GB"/>
        </w:rPr>
        <w:tab/>
      </w:r>
      <w:r w:rsidRPr="002C62B5">
        <w:rPr>
          <w:rFonts w:ascii="Arial" w:hAnsi="Arial" w:cs="Arial"/>
          <w:b/>
          <w:bCs/>
          <w:lang w:eastAsia="en-GB"/>
        </w:rPr>
        <w:tab/>
      </w:r>
      <w:r w:rsidRPr="002C62B5">
        <w:rPr>
          <w:rFonts w:ascii="Arial" w:hAnsi="Arial" w:cs="Arial"/>
          <w:b/>
          <w:bCs/>
          <w:lang w:eastAsia="en-GB"/>
        </w:rPr>
        <w:tab/>
        <w:t xml:space="preserve">Kitty </w:t>
      </w:r>
      <w:r>
        <w:rPr>
          <w:rFonts w:ascii="Arial" w:hAnsi="Arial" w:cs="Arial"/>
          <w:b/>
          <w:bCs/>
          <w:lang w:eastAsia="en-GB"/>
        </w:rPr>
        <w:t xml:space="preserve">&amp; Geoffrey </w:t>
      </w:r>
      <w:r w:rsidRPr="002C62B5">
        <w:rPr>
          <w:rFonts w:ascii="Arial" w:hAnsi="Arial" w:cs="Arial"/>
          <w:b/>
          <w:bCs/>
          <w:lang w:eastAsia="en-GB"/>
        </w:rPr>
        <w:t>Wass</w:t>
      </w:r>
      <w:r>
        <w:rPr>
          <w:rFonts w:ascii="Arial" w:hAnsi="Arial" w:cs="Arial"/>
          <w:b/>
          <w:bCs/>
          <w:lang w:eastAsia="en-GB"/>
        </w:rPr>
        <w:tab/>
      </w:r>
    </w:p>
    <w:p w:rsidR="00485402" w:rsidRPr="00CB2155" w:rsidRDefault="00485402" w:rsidP="00F54B0B">
      <w:pPr>
        <w:spacing w:after="0" w:line="240" w:lineRule="auto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Kitty’s p</w:t>
      </w:r>
      <w:r w:rsidRPr="00CB2155">
        <w:rPr>
          <w:rFonts w:ascii="Arial" w:hAnsi="Arial" w:cs="Arial"/>
          <w:b/>
          <w:sz w:val="20"/>
          <w:szCs w:val="20"/>
          <w:lang w:eastAsia="en-GB"/>
        </w:rPr>
        <w:t xml:space="preserve">aintings 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will be </w:t>
      </w:r>
      <w:r w:rsidRPr="00CB2155">
        <w:rPr>
          <w:rFonts w:ascii="Arial" w:hAnsi="Arial" w:cs="Arial"/>
          <w:b/>
          <w:sz w:val="20"/>
          <w:szCs w:val="20"/>
          <w:lang w:eastAsia="en-GB"/>
        </w:rPr>
        <w:t>on show inside the house </w:t>
      </w:r>
    </w:p>
    <w:p w:rsidR="00485402" w:rsidRPr="00247268" w:rsidRDefault="00485402" w:rsidP="00F54B0B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247268">
        <w:rPr>
          <w:rFonts w:ascii="Arial" w:hAnsi="Arial" w:cs="Arial"/>
          <w:sz w:val="20"/>
          <w:szCs w:val="20"/>
        </w:rPr>
        <w:t xml:space="preserve">This is a secret garden behind a high wall. The plants in this garden are allowed to go free! There are weeds and self-seeded things, a lovely hand-made greenhouse, a pond where the fish hope to escape the local heron, and wild flowers are very much encouraged. </w:t>
      </w:r>
    </w:p>
    <w:p w:rsidR="00485402" w:rsidRDefault="00485402" w:rsidP="000851AA">
      <w:pPr>
        <w:spacing w:after="0" w:line="240" w:lineRule="auto"/>
        <w:rPr>
          <w:rFonts w:ascii="Arial" w:hAnsi="Arial" w:cs="Arial"/>
          <w:b/>
          <w:lang w:eastAsia="en-GB"/>
        </w:rPr>
      </w:pPr>
    </w:p>
    <w:p w:rsidR="00485402" w:rsidRDefault="00485402" w:rsidP="00F54B0B">
      <w:pPr>
        <w:spacing w:after="0" w:line="240" w:lineRule="auto"/>
        <w:ind w:right="-23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81 Twickenham Road</w:t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  <w:t>Sheila Eames</w:t>
      </w:r>
    </w:p>
    <w:p w:rsidR="00485402" w:rsidRDefault="00485402" w:rsidP="00F54B0B">
      <w:pPr>
        <w:spacing w:after="0" w:line="240" w:lineRule="auto"/>
        <w:ind w:right="-23"/>
        <w:rPr>
          <w:rFonts w:ascii="Arial" w:hAnsi="Arial" w:cs="Arial"/>
          <w:b/>
          <w:bCs/>
          <w:sz w:val="20"/>
          <w:szCs w:val="20"/>
          <w:lang w:eastAsia="en-GB"/>
        </w:rPr>
      </w:pPr>
      <w:r w:rsidRPr="00D65C50">
        <w:rPr>
          <w:rFonts w:ascii="Arial" w:hAnsi="Arial" w:cs="Arial"/>
          <w:b/>
          <w:bCs/>
          <w:sz w:val="20"/>
          <w:szCs w:val="20"/>
          <w:lang w:eastAsia="en-GB"/>
        </w:rPr>
        <w:t>Plants for sale</w:t>
      </w:r>
    </w:p>
    <w:p w:rsidR="00485402" w:rsidRDefault="00485402" w:rsidP="00F54B0B">
      <w:pPr>
        <w:spacing w:after="0" w:line="240" w:lineRule="auto"/>
        <w:ind w:right="-23"/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New to Teddington in Flower, this garden has benefited from the lifelong passion of its 96 year old owner for collecting plants from friends and family.  Now cared for on a daily basis by gardener, Paul, you will find well stocked herbaceous borders surrounding a large lawn and patio.  At the end of the garden is a secluded seating area and greenhouse.</w:t>
      </w:r>
    </w:p>
    <w:p w:rsidR="00485402" w:rsidRPr="00D65C50" w:rsidRDefault="00485402" w:rsidP="00F54B0B">
      <w:pPr>
        <w:spacing w:after="0" w:line="240" w:lineRule="auto"/>
        <w:ind w:right="-23"/>
        <w:rPr>
          <w:rFonts w:ascii="Arial" w:hAnsi="Arial" w:cs="Arial"/>
          <w:bCs/>
          <w:sz w:val="20"/>
          <w:szCs w:val="20"/>
          <w:lang w:eastAsia="en-GB"/>
        </w:rPr>
      </w:pPr>
    </w:p>
    <w:p w:rsidR="00485402" w:rsidRPr="002C62B5" w:rsidRDefault="00485402" w:rsidP="000851AA">
      <w:pPr>
        <w:spacing w:after="0" w:line="240" w:lineRule="auto"/>
        <w:rPr>
          <w:rFonts w:ascii="Arial" w:hAnsi="Arial" w:cs="Arial"/>
          <w:b/>
          <w:lang w:eastAsia="en-GB"/>
        </w:rPr>
      </w:pPr>
      <w:r w:rsidRPr="002C62B5">
        <w:rPr>
          <w:rFonts w:ascii="Arial" w:hAnsi="Arial" w:cs="Arial"/>
          <w:b/>
          <w:lang w:eastAsia="en-GB"/>
        </w:rPr>
        <w:t>21 Teddington Park</w:t>
      </w:r>
      <w:r w:rsidRPr="002C62B5">
        <w:rPr>
          <w:rFonts w:ascii="Arial" w:hAnsi="Arial" w:cs="Arial"/>
          <w:b/>
          <w:lang w:eastAsia="en-GB"/>
        </w:rPr>
        <w:tab/>
      </w:r>
      <w:r w:rsidRPr="002C62B5">
        <w:rPr>
          <w:rFonts w:ascii="Arial" w:hAnsi="Arial" w:cs="Arial"/>
          <w:b/>
          <w:lang w:eastAsia="en-GB"/>
        </w:rPr>
        <w:tab/>
      </w:r>
      <w:r>
        <w:rPr>
          <w:rFonts w:ascii="Arial" w:hAnsi="Arial" w:cs="Arial"/>
          <w:b/>
          <w:lang w:eastAsia="en-GB"/>
        </w:rPr>
        <w:tab/>
      </w:r>
      <w:r w:rsidRPr="002C62B5">
        <w:rPr>
          <w:rFonts w:ascii="Arial" w:hAnsi="Arial" w:cs="Arial"/>
          <w:b/>
          <w:lang w:eastAsia="en-GB"/>
        </w:rPr>
        <w:t>Jenny Hilton</w:t>
      </w:r>
    </w:p>
    <w:p w:rsidR="00485402" w:rsidRPr="00774180" w:rsidRDefault="00485402" w:rsidP="000851AA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This narrow shady garden </w:t>
      </w:r>
      <w:r w:rsidRPr="00774180">
        <w:rPr>
          <w:rFonts w:ascii="Arial" w:hAnsi="Arial" w:cs="Arial"/>
          <w:sz w:val="20"/>
          <w:szCs w:val="20"/>
        </w:rPr>
        <w:t>has been regularly opened for Teddington in Flower</w:t>
      </w:r>
      <w:r>
        <w:rPr>
          <w:rFonts w:ascii="Arial" w:hAnsi="Arial" w:cs="Arial"/>
          <w:sz w:val="20"/>
          <w:szCs w:val="20"/>
        </w:rPr>
        <w:t>.  Parts are</w:t>
      </w:r>
      <w:r w:rsidRPr="00774180">
        <w:rPr>
          <w:rFonts w:ascii="Arial" w:hAnsi="Arial" w:cs="Arial"/>
          <w:sz w:val="20"/>
          <w:szCs w:val="20"/>
        </w:rPr>
        <w:t xml:space="preserve"> overgrown with shrubs and trees</w:t>
      </w:r>
      <w:r>
        <w:rPr>
          <w:rFonts w:ascii="Arial" w:hAnsi="Arial" w:cs="Arial"/>
          <w:sz w:val="20"/>
          <w:szCs w:val="20"/>
        </w:rPr>
        <w:t>,</w:t>
      </w:r>
      <w:r w:rsidRPr="007741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which provide respite</w:t>
      </w:r>
      <w:r w:rsidRPr="00774180">
        <w:rPr>
          <w:rFonts w:ascii="Arial" w:hAnsi="Arial" w:cs="Arial"/>
          <w:sz w:val="20"/>
          <w:szCs w:val="20"/>
        </w:rPr>
        <w:t xml:space="preserve"> on a hot day.  There are two ponds with fish and a deceptive mirror at the bottom of the garden.  Regular visitors will notice the clearance of the central bed and</w:t>
      </w:r>
      <w:r>
        <w:rPr>
          <w:rFonts w:ascii="Arial" w:hAnsi="Arial" w:cs="Arial"/>
          <w:sz w:val="20"/>
          <w:szCs w:val="20"/>
        </w:rPr>
        <w:t xml:space="preserve"> addition of fresh </w:t>
      </w:r>
      <w:r w:rsidRPr="00774180">
        <w:rPr>
          <w:rFonts w:ascii="Arial" w:hAnsi="Arial" w:cs="Arial"/>
          <w:sz w:val="20"/>
          <w:szCs w:val="20"/>
        </w:rPr>
        <w:t>planting.</w:t>
      </w:r>
    </w:p>
    <w:p w:rsidR="00485402" w:rsidRPr="00F11384" w:rsidRDefault="00485402" w:rsidP="00EB3F08">
      <w:pPr>
        <w:spacing w:after="0" w:line="240" w:lineRule="auto"/>
        <w:rPr>
          <w:rFonts w:ascii="Arial" w:hAnsi="Arial" w:cs="Arial"/>
          <w:b/>
          <w:sz w:val="16"/>
          <w:szCs w:val="16"/>
          <w:lang w:eastAsia="en-GB"/>
        </w:rPr>
      </w:pPr>
    </w:p>
    <w:p w:rsidR="00485402" w:rsidRPr="00F917D4" w:rsidRDefault="00485402" w:rsidP="00F917D4">
      <w:pPr>
        <w:pStyle w:val="yiv622063368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29 Elmfield Avenue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Jill &amp; Paul Smith</w:t>
      </w:r>
      <w:r w:rsidRPr="00F917D4">
        <w:rPr>
          <w:rFonts w:ascii="Arial" w:hAnsi="Arial" w:cs="Arial"/>
          <w:b/>
          <w:bCs/>
          <w:sz w:val="22"/>
          <w:szCs w:val="22"/>
        </w:rPr>
        <w:t xml:space="preserve">   </w:t>
      </w:r>
    </w:p>
    <w:p w:rsidR="00485402" w:rsidRDefault="00485402" w:rsidP="00F917D4">
      <w:pPr>
        <w:pStyle w:val="yiv622063368msonormal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garden comprises perennial beds, a pond, a square pergola, a sculptural fir tree, a wildlife hedge and raised beds containing some vegetable and dahlias.  In the front of the house is a lovely well-stocked herb garden.</w:t>
      </w:r>
    </w:p>
    <w:p w:rsidR="00485402" w:rsidRDefault="00485402" w:rsidP="00F917D4">
      <w:pPr>
        <w:pStyle w:val="yiv622063368msonormal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85402" w:rsidRPr="00F54B0B" w:rsidRDefault="00485402" w:rsidP="00F917D4">
      <w:pPr>
        <w:pStyle w:val="yiv622063368msonormal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65 </w:t>
      </w:r>
      <w:r w:rsidRPr="00F54B0B">
        <w:rPr>
          <w:rFonts w:ascii="Arial" w:hAnsi="Arial" w:cs="Arial"/>
          <w:b/>
          <w:sz w:val="22"/>
          <w:szCs w:val="22"/>
        </w:rPr>
        <w:t>Elmfield Avenue</w:t>
      </w:r>
      <w:r w:rsidRPr="00F54B0B">
        <w:rPr>
          <w:rFonts w:ascii="Arial" w:hAnsi="Arial" w:cs="Arial"/>
          <w:b/>
          <w:sz w:val="22"/>
          <w:szCs w:val="22"/>
        </w:rPr>
        <w:tab/>
      </w:r>
      <w:r w:rsidRPr="00F54B0B">
        <w:rPr>
          <w:rFonts w:ascii="Arial" w:hAnsi="Arial" w:cs="Arial"/>
          <w:b/>
          <w:sz w:val="22"/>
          <w:szCs w:val="22"/>
        </w:rPr>
        <w:tab/>
      </w:r>
      <w:r w:rsidRPr="00F54B0B">
        <w:rPr>
          <w:rFonts w:ascii="Arial" w:hAnsi="Arial" w:cs="Arial"/>
          <w:b/>
          <w:sz w:val="22"/>
          <w:szCs w:val="22"/>
        </w:rPr>
        <w:tab/>
        <w:t>Rev. Dominic and Gerardine Stockford</w:t>
      </w:r>
    </w:p>
    <w:p w:rsidR="00485402" w:rsidRPr="00F11384" w:rsidRDefault="00485402" w:rsidP="0023040F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Pr="0023040F">
        <w:rPr>
          <w:rFonts w:ascii="Arial" w:hAnsi="Arial" w:cs="Arial"/>
          <w:sz w:val="20"/>
          <w:szCs w:val="20"/>
        </w:rPr>
        <w:t xml:space="preserve">garden </w:t>
      </w:r>
      <w:r>
        <w:rPr>
          <w:rFonts w:ascii="Arial" w:hAnsi="Arial" w:cs="Arial"/>
          <w:sz w:val="20"/>
          <w:szCs w:val="20"/>
        </w:rPr>
        <w:t>is an informal mix of</w:t>
      </w:r>
      <w:r w:rsidRPr="0023040F">
        <w:rPr>
          <w:rFonts w:ascii="Arial" w:hAnsi="Arial" w:cs="Arial"/>
          <w:sz w:val="20"/>
          <w:szCs w:val="20"/>
        </w:rPr>
        <w:t xml:space="preserve"> lawn, patios, herbaceous plants, roses and shrubs, dwarf fruit trees and some raised beds with annuals and vegetables and a wild area at the end. There is a trampoline and a garden quiz for children. </w:t>
      </w:r>
      <w:r w:rsidRPr="0023040F">
        <w:rPr>
          <w:rFonts w:ascii="Arial" w:hAnsi="Arial" w:cs="Arial"/>
          <w:sz w:val="20"/>
          <w:szCs w:val="20"/>
        </w:rPr>
        <w:br/>
      </w:r>
    </w:p>
    <w:p w:rsidR="00485402" w:rsidRDefault="00485402" w:rsidP="00415697">
      <w:pPr>
        <w:spacing w:after="0" w:line="240" w:lineRule="auto"/>
        <w:ind w:right="-23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40 Udney Park Road</w:t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  <w:t>Shirley Meaker</w:t>
      </w:r>
    </w:p>
    <w:p w:rsidR="00485402" w:rsidRPr="0023040F" w:rsidRDefault="00485402" w:rsidP="00415697">
      <w:pPr>
        <w:spacing w:after="0" w:line="240" w:lineRule="auto"/>
        <w:rPr>
          <w:rFonts w:ascii="Arial" w:hAnsi="Arial" w:cs="Arial"/>
          <w:bCs/>
          <w:sz w:val="20"/>
          <w:szCs w:val="20"/>
          <w:lang w:eastAsia="en-GB"/>
        </w:rPr>
      </w:pPr>
      <w:r w:rsidRPr="0023040F">
        <w:rPr>
          <w:rFonts w:ascii="Arial" w:hAnsi="Arial" w:cs="Arial"/>
          <w:bCs/>
          <w:sz w:val="20"/>
          <w:szCs w:val="20"/>
          <w:lang w:eastAsia="en-GB"/>
        </w:rPr>
        <w:t xml:space="preserve">50 years ago, this 1/3 acre garden was just a field with 2 pear trees and a hammock.  Over the years it has been divided into ‘rooms’, with a pond, shed with a living roof, and two wells which, with the introduction of </w:t>
      </w:r>
      <w:r w:rsidRPr="0023040F">
        <w:rPr>
          <w:rFonts w:ascii="Arial" w:hAnsi="Arial" w:cs="Arial"/>
          <w:sz w:val="20"/>
          <w:szCs w:val="20"/>
        </w:rPr>
        <w:t>artificial grass, has cut water bills considerably.</w:t>
      </w:r>
    </w:p>
    <w:p w:rsidR="00485402" w:rsidRPr="0000710A" w:rsidRDefault="00485402" w:rsidP="00415697">
      <w:pPr>
        <w:spacing w:after="0" w:line="240" w:lineRule="auto"/>
        <w:rPr>
          <w:rFonts w:ascii="Arial" w:hAnsi="Arial" w:cs="Arial"/>
          <w:bCs/>
          <w:sz w:val="16"/>
          <w:szCs w:val="16"/>
          <w:lang w:eastAsia="en-GB"/>
        </w:rPr>
      </w:pPr>
    </w:p>
    <w:p w:rsidR="00485402" w:rsidRPr="00666311" w:rsidRDefault="00485402" w:rsidP="00F11384">
      <w:pPr>
        <w:spacing w:after="0" w:line="240" w:lineRule="auto"/>
        <w:rPr>
          <w:rFonts w:ascii="Arial" w:hAnsi="Arial" w:cs="Arial"/>
          <w:b/>
          <w:lang w:eastAsia="en-GB"/>
        </w:rPr>
      </w:pPr>
      <w:r w:rsidRPr="00666311">
        <w:rPr>
          <w:rFonts w:ascii="Arial" w:hAnsi="Arial" w:cs="Arial"/>
          <w:b/>
          <w:lang w:eastAsia="en-GB"/>
        </w:rPr>
        <w:t>34 King</w:t>
      </w:r>
      <w:r>
        <w:rPr>
          <w:rFonts w:ascii="Arial" w:hAnsi="Arial" w:cs="Arial"/>
          <w:b/>
          <w:lang w:eastAsia="en-GB"/>
        </w:rPr>
        <w:t>ston Lane</w:t>
      </w:r>
      <w:r>
        <w:rPr>
          <w:rFonts w:ascii="Arial" w:hAnsi="Arial" w:cs="Arial"/>
          <w:b/>
          <w:lang w:eastAsia="en-GB"/>
        </w:rPr>
        <w:tab/>
      </w:r>
      <w:r>
        <w:rPr>
          <w:rFonts w:ascii="Arial" w:hAnsi="Arial" w:cs="Arial"/>
          <w:b/>
          <w:lang w:eastAsia="en-GB"/>
        </w:rPr>
        <w:tab/>
      </w:r>
      <w:r>
        <w:rPr>
          <w:rFonts w:ascii="Arial" w:hAnsi="Arial" w:cs="Arial"/>
          <w:b/>
          <w:lang w:eastAsia="en-GB"/>
        </w:rPr>
        <w:tab/>
        <w:t>Jan &amp; David Pollock</w:t>
      </w:r>
    </w:p>
    <w:p w:rsidR="00485402" w:rsidRPr="0000710A" w:rsidRDefault="00485402" w:rsidP="00F11384">
      <w:pPr>
        <w:spacing w:after="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00710A">
        <w:rPr>
          <w:rFonts w:ascii="Arial" w:hAnsi="Arial" w:cs="Arial"/>
          <w:b/>
          <w:sz w:val="20"/>
          <w:szCs w:val="20"/>
          <w:lang w:eastAsia="en-GB"/>
        </w:rPr>
        <w:t xml:space="preserve">Before &amp; 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after photos of the ‘make-over’ </w:t>
      </w:r>
      <w:r w:rsidRPr="0000710A">
        <w:rPr>
          <w:rFonts w:ascii="Arial" w:hAnsi="Arial" w:cs="Arial"/>
          <w:b/>
          <w:sz w:val="20"/>
          <w:szCs w:val="20"/>
          <w:lang w:eastAsia="en-GB"/>
        </w:rPr>
        <w:t>on display</w:t>
      </w:r>
    </w:p>
    <w:p w:rsidR="00485402" w:rsidRPr="0000710A" w:rsidRDefault="00485402" w:rsidP="00F11384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00710A">
        <w:rPr>
          <w:rFonts w:ascii="Arial" w:hAnsi="Arial" w:cs="Arial"/>
          <w:sz w:val="20"/>
          <w:szCs w:val="20"/>
          <w:lang w:eastAsia="en-GB"/>
        </w:rPr>
        <w:t>Opened for Teddington in Flow</w:t>
      </w:r>
      <w:r>
        <w:rPr>
          <w:rFonts w:ascii="Arial" w:hAnsi="Arial" w:cs="Arial"/>
          <w:sz w:val="20"/>
          <w:szCs w:val="20"/>
          <w:lang w:eastAsia="en-GB"/>
        </w:rPr>
        <w:t>er for the first time in 2013,</w:t>
      </w:r>
      <w:r w:rsidRPr="0000710A">
        <w:rPr>
          <w:rFonts w:ascii="Arial" w:hAnsi="Arial" w:cs="Arial"/>
          <w:sz w:val="20"/>
          <w:szCs w:val="20"/>
          <w:lang w:eastAsia="en-GB"/>
        </w:rPr>
        <w:t xml:space="preserve"> just months after being redesigned by local landscape designer, John Wood, </w:t>
      </w:r>
      <w:r>
        <w:rPr>
          <w:rFonts w:ascii="Arial" w:hAnsi="Arial" w:cs="Arial"/>
          <w:sz w:val="20"/>
          <w:szCs w:val="20"/>
          <w:lang w:eastAsia="en-GB"/>
        </w:rPr>
        <w:t>this lovely terraced garden is now home to 50 species of plants.  Come and see how they have</w:t>
      </w:r>
      <w:r w:rsidRPr="0000710A">
        <w:rPr>
          <w:rFonts w:ascii="Arial" w:hAnsi="Arial" w:cs="Arial"/>
          <w:sz w:val="20"/>
          <w:szCs w:val="20"/>
          <w:lang w:eastAsia="en-GB"/>
        </w:rPr>
        <w:t xml:space="preserve"> matured.</w:t>
      </w:r>
    </w:p>
    <w:p w:rsidR="00485402" w:rsidRPr="00F11384" w:rsidRDefault="00485402" w:rsidP="00F11384">
      <w:pPr>
        <w:spacing w:after="0" w:line="240" w:lineRule="auto"/>
        <w:rPr>
          <w:rFonts w:ascii="Arial" w:hAnsi="Arial" w:cs="Arial"/>
          <w:color w:val="FF0000"/>
          <w:sz w:val="16"/>
          <w:szCs w:val="16"/>
          <w:lang w:eastAsia="en-GB"/>
        </w:rPr>
      </w:pPr>
    </w:p>
    <w:p w:rsidR="00485402" w:rsidRPr="00415697" w:rsidRDefault="00485402" w:rsidP="00E61D27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eastAsia="en-GB"/>
        </w:rPr>
      </w:pPr>
      <w:r w:rsidRPr="00D21508">
        <w:rPr>
          <w:rFonts w:ascii="Arial" w:hAnsi="Arial" w:cs="Arial"/>
          <w:b/>
          <w:bCs/>
          <w:lang w:eastAsia="en-GB"/>
        </w:rPr>
        <w:t>St. Mary with St. Alban Church, Ferry Road</w:t>
      </w:r>
      <w:r w:rsidRPr="00D21508">
        <w:rPr>
          <w:rFonts w:ascii="Arial" w:hAnsi="Arial" w:cs="Arial"/>
          <w:b/>
          <w:bCs/>
          <w:lang w:eastAsia="en-GB"/>
        </w:rPr>
        <w:tab/>
      </w:r>
      <w:r w:rsidRPr="00D21508"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</w:p>
    <w:p w:rsidR="00485402" w:rsidRPr="00CB2155" w:rsidRDefault="00485402" w:rsidP="00E61D27">
      <w:pPr>
        <w:spacing w:after="0" w:line="240" w:lineRule="auto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Refreshments, Flower Festival and Hand </w:t>
      </w:r>
      <w:r w:rsidRPr="00CB2155">
        <w:rPr>
          <w:rFonts w:ascii="Arial" w:hAnsi="Arial" w:cs="Arial"/>
          <w:b/>
          <w:sz w:val="20"/>
          <w:szCs w:val="20"/>
          <w:lang w:eastAsia="en-GB"/>
        </w:rPr>
        <w:t>Bell Ringers</w:t>
      </w:r>
    </w:p>
    <w:p w:rsidR="00485402" w:rsidRDefault="00485402" w:rsidP="00E61D27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Enjoy this </w:t>
      </w:r>
      <w:r w:rsidRPr="00851DE5">
        <w:rPr>
          <w:rFonts w:ascii="Arial" w:hAnsi="Arial" w:cs="Arial"/>
          <w:sz w:val="20"/>
          <w:szCs w:val="20"/>
          <w:lang w:eastAsia="en-GB"/>
        </w:rPr>
        <w:t xml:space="preserve">lovely old church </w:t>
      </w:r>
      <w:r>
        <w:rPr>
          <w:rFonts w:ascii="Arial" w:hAnsi="Arial" w:cs="Arial"/>
          <w:sz w:val="20"/>
          <w:szCs w:val="20"/>
          <w:lang w:eastAsia="en-GB"/>
        </w:rPr>
        <w:t>and wander around the old fashioned churchyard where cream teas will be served.</w:t>
      </w:r>
      <w:r w:rsidRPr="00851DE5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485402" w:rsidRDefault="00485402" w:rsidP="00E61D27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9B377B">
        <w:rPr>
          <w:rFonts w:ascii="Arial" w:hAnsi="Arial" w:cs="Arial"/>
          <w:i/>
          <w:sz w:val="20"/>
          <w:szCs w:val="20"/>
          <w:lang w:eastAsia="en-GB"/>
        </w:rPr>
        <w:t>St Mary Teddington Bells</w:t>
      </w:r>
      <w:r w:rsidRPr="00851DE5">
        <w:rPr>
          <w:rFonts w:ascii="Arial" w:hAnsi="Arial" w:cs="Arial"/>
          <w:sz w:val="20"/>
          <w:szCs w:val="20"/>
          <w:lang w:eastAsia="en-GB"/>
        </w:rPr>
        <w:t xml:space="preserve"> wilI</w:t>
      </w:r>
      <w:r>
        <w:rPr>
          <w:rFonts w:ascii="Arial" w:hAnsi="Arial" w:cs="Arial"/>
          <w:sz w:val="20"/>
          <w:szCs w:val="20"/>
          <w:lang w:eastAsia="en-GB"/>
        </w:rPr>
        <w:t xml:space="preserve"> be ringing at 2-</w:t>
      </w:r>
      <w:r w:rsidRPr="00851DE5">
        <w:rPr>
          <w:rFonts w:ascii="Arial" w:hAnsi="Arial" w:cs="Arial"/>
          <w:sz w:val="20"/>
          <w:szCs w:val="20"/>
          <w:lang w:eastAsia="en-GB"/>
        </w:rPr>
        <w:t xml:space="preserve">2.30pm </w:t>
      </w:r>
      <w:r>
        <w:rPr>
          <w:rFonts w:ascii="Arial" w:hAnsi="Arial" w:cs="Arial"/>
          <w:sz w:val="20"/>
          <w:szCs w:val="20"/>
          <w:lang w:eastAsia="en-GB"/>
        </w:rPr>
        <w:t>&amp; 3</w:t>
      </w:r>
      <w:r w:rsidRPr="00851DE5">
        <w:rPr>
          <w:rFonts w:ascii="Arial" w:hAnsi="Arial" w:cs="Arial"/>
          <w:sz w:val="20"/>
          <w:szCs w:val="20"/>
          <w:lang w:eastAsia="en-GB"/>
        </w:rPr>
        <w:t>-3.30pm</w:t>
      </w:r>
      <w:r>
        <w:rPr>
          <w:rFonts w:ascii="Arial" w:hAnsi="Arial" w:cs="Arial"/>
          <w:sz w:val="20"/>
          <w:szCs w:val="20"/>
          <w:lang w:eastAsia="en-GB"/>
        </w:rPr>
        <w:t>.</w:t>
      </w:r>
    </w:p>
    <w:p w:rsidR="00485402" w:rsidRPr="00F11384" w:rsidRDefault="00F7756C" w:rsidP="00E61D27">
      <w:pPr>
        <w:spacing w:after="0" w:line="240" w:lineRule="auto"/>
        <w:rPr>
          <w:rFonts w:ascii="Arial" w:hAnsi="Arial" w:cs="Arial"/>
          <w:sz w:val="16"/>
          <w:szCs w:val="1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121285</wp:posOffset>
            </wp:positionV>
            <wp:extent cx="981075" cy="784860"/>
            <wp:effectExtent l="0" t="0" r="9525" b="0"/>
            <wp:wrapTight wrapText="bothSides">
              <wp:wrapPolygon edited="0">
                <wp:start x="7550" y="0"/>
                <wp:lineTo x="3355" y="0"/>
                <wp:lineTo x="0" y="3670"/>
                <wp:lineTo x="419" y="18350"/>
                <wp:lineTo x="5033" y="20971"/>
                <wp:lineTo x="7550" y="20971"/>
                <wp:lineTo x="13841" y="20971"/>
                <wp:lineTo x="18454" y="20971"/>
                <wp:lineTo x="21390" y="19398"/>
                <wp:lineTo x="20971" y="3146"/>
                <wp:lineTo x="17616" y="0"/>
                <wp:lineTo x="11324" y="0"/>
                <wp:lineTo x="7550" y="0"/>
              </wp:wrapPolygon>
            </wp:wrapTight>
            <wp:docPr id="2" name="Picture 1" descr="Tedd Soc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dd Soc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402" w:rsidRPr="00137DE3" w:rsidRDefault="00485402" w:rsidP="003D26B8">
      <w:pPr>
        <w:spacing w:after="0" w:line="240" w:lineRule="auto"/>
        <w:rPr>
          <w:rFonts w:ascii="Arial" w:hAnsi="Arial" w:cs="Arial"/>
          <w:lang w:eastAsia="en-GB"/>
        </w:rPr>
      </w:pPr>
      <w:r w:rsidRPr="00D21508">
        <w:rPr>
          <w:rFonts w:ascii="Times New Roman" w:hAnsi="Times New Roman"/>
          <w:color w:val="000000"/>
          <w:sz w:val="20"/>
          <w:szCs w:val="20"/>
          <w:lang w:eastAsia="en-GB"/>
        </w:rPr>
        <w:t> </w:t>
      </w:r>
      <w:r>
        <w:rPr>
          <w:rFonts w:ascii="Arial" w:hAnsi="Arial" w:cs="Arial"/>
          <w:sz w:val="16"/>
          <w:szCs w:val="16"/>
          <w:lang w:eastAsia="en-GB"/>
        </w:rPr>
        <w:t xml:space="preserve">Teddington in Flower </w:t>
      </w:r>
      <w:r w:rsidRPr="00137DE3">
        <w:rPr>
          <w:rFonts w:ascii="Arial" w:hAnsi="Arial" w:cs="Arial"/>
          <w:sz w:val="16"/>
          <w:szCs w:val="16"/>
          <w:lang w:eastAsia="en-GB"/>
        </w:rPr>
        <w:t xml:space="preserve">is organised by </w:t>
      </w:r>
      <w:r w:rsidRPr="00137DE3">
        <w:rPr>
          <w:rFonts w:ascii="Arial" w:hAnsi="Arial" w:cs="Arial"/>
          <w:b/>
          <w:sz w:val="16"/>
          <w:szCs w:val="16"/>
          <w:lang w:eastAsia="en-GB"/>
        </w:rPr>
        <w:t>The Teddington Society</w:t>
      </w:r>
      <w:r w:rsidRPr="00137DE3">
        <w:rPr>
          <w:rFonts w:ascii="Arial" w:hAnsi="Arial" w:cs="Arial"/>
          <w:sz w:val="16"/>
          <w:szCs w:val="16"/>
          <w:lang w:eastAsia="en-GB"/>
        </w:rPr>
        <w:t>.</w:t>
      </w:r>
      <w:r w:rsidRPr="003D26B8">
        <w:rPr>
          <w:rFonts w:ascii="Arial" w:hAnsi="Arial" w:cs="Arial"/>
          <w:sz w:val="16"/>
          <w:szCs w:val="16"/>
          <w:lang w:eastAsia="en-GB"/>
        </w:rPr>
        <w:t xml:space="preserve"> </w:t>
      </w:r>
      <w:r w:rsidRPr="00137DE3">
        <w:rPr>
          <w:rFonts w:ascii="Arial" w:hAnsi="Arial" w:cs="Arial"/>
          <w:sz w:val="16"/>
          <w:szCs w:val="16"/>
          <w:lang w:eastAsia="en-GB"/>
        </w:rPr>
        <w:t>Charity No: 902026</w:t>
      </w:r>
    </w:p>
    <w:p w:rsidR="00485402" w:rsidRPr="00ED52EB" w:rsidRDefault="00485402" w:rsidP="00AB7502">
      <w:pPr>
        <w:spacing w:after="0" w:line="240" w:lineRule="auto"/>
        <w:rPr>
          <w:rFonts w:ascii="Arial" w:hAnsi="Arial" w:cs="Arial"/>
          <w:sz w:val="12"/>
          <w:szCs w:val="12"/>
          <w:lang w:eastAsia="en-GB"/>
        </w:rPr>
      </w:pPr>
    </w:p>
    <w:p w:rsidR="00485402" w:rsidRPr="00137DE3" w:rsidRDefault="00485402" w:rsidP="00AB7502">
      <w:pPr>
        <w:spacing w:after="0" w:line="240" w:lineRule="auto"/>
        <w:rPr>
          <w:rFonts w:ascii="Arial" w:hAnsi="Arial" w:cs="Arial"/>
          <w:sz w:val="16"/>
          <w:szCs w:val="16"/>
          <w:lang w:eastAsia="en-GB"/>
        </w:rPr>
      </w:pPr>
      <w:r w:rsidRPr="00137DE3">
        <w:rPr>
          <w:rFonts w:ascii="Arial" w:hAnsi="Arial" w:cs="Arial"/>
          <w:sz w:val="16"/>
          <w:szCs w:val="16"/>
          <w:lang w:eastAsia="en-GB"/>
        </w:rPr>
        <w:t>The funds raised will support</w:t>
      </w:r>
      <w:r>
        <w:rPr>
          <w:rFonts w:ascii="Arial" w:hAnsi="Arial" w:cs="Arial"/>
          <w:sz w:val="16"/>
          <w:szCs w:val="16"/>
          <w:lang w:eastAsia="en-GB"/>
        </w:rPr>
        <w:t xml:space="preserve"> local charitable projects.</w:t>
      </w:r>
    </w:p>
    <w:p w:rsidR="00485402" w:rsidRPr="00137DE3" w:rsidRDefault="00485402" w:rsidP="00AB7502">
      <w:pPr>
        <w:spacing w:after="0" w:line="240" w:lineRule="auto"/>
        <w:rPr>
          <w:rFonts w:ascii="Arial" w:hAnsi="Arial" w:cs="Arial"/>
          <w:sz w:val="16"/>
          <w:szCs w:val="16"/>
          <w:lang w:eastAsia="en-GB"/>
        </w:rPr>
      </w:pPr>
      <w:r w:rsidRPr="00137DE3">
        <w:rPr>
          <w:rFonts w:ascii="Arial" w:hAnsi="Arial" w:cs="Arial"/>
          <w:sz w:val="16"/>
          <w:szCs w:val="16"/>
          <w:lang w:eastAsia="en-GB"/>
        </w:rPr>
        <w:t xml:space="preserve">The Teddington Society does not check, supply or endorse any food or products supplied by the garden owners.  </w:t>
      </w:r>
    </w:p>
    <w:p w:rsidR="00485402" w:rsidRPr="00137DE3" w:rsidRDefault="00485402">
      <w:pPr>
        <w:spacing w:after="0" w:line="240" w:lineRule="auto"/>
        <w:rPr>
          <w:rFonts w:ascii="Arial" w:hAnsi="Arial" w:cs="Arial"/>
          <w:lang w:eastAsia="en-GB"/>
        </w:rPr>
      </w:pPr>
      <w:r w:rsidRPr="00137DE3">
        <w:rPr>
          <w:rFonts w:ascii="Arial" w:hAnsi="Arial" w:cs="Arial"/>
          <w:sz w:val="16"/>
          <w:szCs w:val="16"/>
          <w:lang w:eastAsia="en-GB"/>
        </w:rPr>
        <w:t xml:space="preserve">The Teddington Society </w:t>
      </w:r>
      <w:r>
        <w:rPr>
          <w:rFonts w:ascii="Arial" w:hAnsi="Arial" w:cs="Arial"/>
          <w:sz w:val="16"/>
          <w:szCs w:val="16"/>
          <w:lang w:eastAsia="en-GB"/>
        </w:rPr>
        <w:t>accept</w:t>
      </w:r>
      <w:r w:rsidRPr="00137DE3">
        <w:rPr>
          <w:rFonts w:ascii="Arial" w:hAnsi="Arial" w:cs="Arial"/>
          <w:sz w:val="16"/>
          <w:szCs w:val="16"/>
          <w:lang w:eastAsia="en-GB"/>
        </w:rPr>
        <w:t xml:space="preserve"> no responsibility for injury or other damage suffered by visitors to the gardens.</w:t>
      </w:r>
      <w:r>
        <w:rPr>
          <w:rFonts w:ascii="Arial" w:hAnsi="Arial" w:cs="Arial"/>
          <w:sz w:val="16"/>
          <w:szCs w:val="16"/>
          <w:lang w:eastAsia="en-GB"/>
        </w:rPr>
        <w:t xml:space="preserve"> </w:t>
      </w:r>
    </w:p>
    <w:sectPr w:rsidR="00485402" w:rsidRPr="00137DE3" w:rsidSect="00CF3F08">
      <w:pgSz w:w="11906" w:h="16838"/>
      <w:pgMar w:top="567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0C"/>
    <w:rsid w:val="00002177"/>
    <w:rsid w:val="0000710A"/>
    <w:rsid w:val="00014CFE"/>
    <w:rsid w:val="00021684"/>
    <w:rsid w:val="000844CF"/>
    <w:rsid w:val="000851AA"/>
    <w:rsid w:val="00096F2D"/>
    <w:rsid w:val="000D2E45"/>
    <w:rsid w:val="000F39B2"/>
    <w:rsid w:val="000F5A37"/>
    <w:rsid w:val="001139DD"/>
    <w:rsid w:val="001309C2"/>
    <w:rsid w:val="00137DE3"/>
    <w:rsid w:val="00143181"/>
    <w:rsid w:val="00183AD2"/>
    <w:rsid w:val="00185C0C"/>
    <w:rsid w:val="00187E57"/>
    <w:rsid w:val="00194D2C"/>
    <w:rsid w:val="001E02DF"/>
    <w:rsid w:val="00211A78"/>
    <w:rsid w:val="0023040F"/>
    <w:rsid w:val="00240EA9"/>
    <w:rsid w:val="00247268"/>
    <w:rsid w:val="0028133C"/>
    <w:rsid w:val="00287703"/>
    <w:rsid w:val="002C62B5"/>
    <w:rsid w:val="00321BE1"/>
    <w:rsid w:val="00371AD6"/>
    <w:rsid w:val="00383643"/>
    <w:rsid w:val="003D26B8"/>
    <w:rsid w:val="003E7C56"/>
    <w:rsid w:val="00415697"/>
    <w:rsid w:val="00485402"/>
    <w:rsid w:val="004A364E"/>
    <w:rsid w:val="004D27EB"/>
    <w:rsid w:val="0055317F"/>
    <w:rsid w:val="00591C83"/>
    <w:rsid w:val="00594A50"/>
    <w:rsid w:val="00600169"/>
    <w:rsid w:val="00626022"/>
    <w:rsid w:val="00666311"/>
    <w:rsid w:val="00690293"/>
    <w:rsid w:val="006A71E5"/>
    <w:rsid w:val="00706346"/>
    <w:rsid w:val="0072466A"/>
    <w:rsid w:val="00774180"/>
    <w:rsid w:val="00786598"/>
    <w:rsid w:val="007E3A11"/>
    <w:rsid w:val="008509B1"/>
    <w:rsid w:val="00851DE5"/>
    <w:rsid w:val="00874834"/>
    <w:rsid w:val="008A1EBC"/>
    <w:rsid w:val="008D4615"/>
    <w:rsid w:val="008E025A"/>
    <w:rsid w:val="00911654"/>
    <w:rsid w:val="00912BB7"/>
    <w:rsid w:val="00961CEE"/>
    <w:rsid w:val="009B377B"/>
    <w:rsid w:val="009C3957"/>
    <w:rsid w:val="009E4E1D"/>
    <w:rsid w:val="00A00DB8"/>
    <w:rsid w:val="00A1697C"/>
    <w:rsid w:val="00A17688"/>
    <w:rsid w:val="00A31F40"/>
    <w:rsid w:val="00A6760A"/>
    <w:rsid w:val="00A96813"/>
    <w:rsid w:val="00AA7442"/>
    <w:rsid w:val="00AB7502"/>
    <w:rsid w:val="00B26903"/>
    <w:rsid w:val="00B31BD7"/>
    <w:rsid w:val="00B3440A"/>
    <w:rsid w:val="00BA4A45"/>
    <w:rsid w:val="00BD7784"/>
    <w:rsid w:val="00CB2155"/>
    <w:rsid w:val="00CF3F08"/>
    <w:rsid w:val="00D054E6"/>
    <w:rsid w:val="00D21508"/>
    <w:rsid w:val="00D65C50"/>
    <w:rsid w:val="00D80C2F"/>
    <w:rsid w:val="00D95C5B"/>
    <w:rsid w:val="00E37213"/>
    <w:rsid w:val="00E4023E"/>
    <w:rsid w:val="00E56051"/>
    <w:rsid w:val="00E61D27"/>
    <w:rsid w:val="00E63BD0"/>
    <w:rsid w:val="00EB3F08"/>
    <w:rsid w:val="00ED52EB"/>
    <w:rsid w:val="00ED5DB2"/>
    <w:rsid w:val="00EE56DC"/>
    <w:rsid w:val="00EF32D6"/>
    <w:rsid w:val="00F11384"/>
    <w:rsid w:val="00F468FC"/>
    <w:rsid w:val="00F505C2"/>
    <w:rsid w:val="00F54B0B"/>
    <w:rsid w:val="00F71A38"/>
    <w:rsid w:val="00F7756C"/>
    <w:rsid w:val="00F917D4"/>
    <w:rsid w:val="00FA7A03"/>
    <w:rsid w:val="00FB1E0C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DD5E88-C34E-4F62-A0AE-F4C8CF28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E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94538208ecxmsonormal">
    <w:name w:val="yiv2094538208ecxmsonormal"/>
    <w:basedOn w:val="Normal"/>
    <w:uiPriority w:val="99"/>
    <w:rsid w:val="00185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502"/>
    <w:rPr>
      <w:rFonts w:ascii="Tahoma" w:hAnsi="Tahoma" w:cs="Tahoma"/>
      <w:sz w:val="16"/>
      <w:szCs w:val="16"/>
    </w:rPr>
  </w:style>
  <w:style w:type="paragraph" w:customStyle="1" w:styleId="yiv622063368msonormal">
    <w:name w:val="yiv622063368msonormal"/>
    <w:basedOn w:val="Normal"/>
    <w:uiPriority w:val="99"/>
    <w:rsid w:val="00F91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yiv1017028436519525614-22042014">
    <w:name w:val="yiv1017028436519525614-22042014"/>
    <w:basedOn w:val="DefaultParagraphFont"/>
    <w:uiPriority w:val="99"/>
    <w:rsid w:val="00F91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7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7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57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57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70885"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7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7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57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57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57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7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57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57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57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57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57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7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5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7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7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57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57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57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57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5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57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57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57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57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57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57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7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516"/>
                                                                          <w:divBdr>
                                                                            <w:top w:val="single" w:sz="8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5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57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57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570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570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570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57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57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57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7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57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57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57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70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57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57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5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570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57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570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57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8570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570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570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eddingtonsociety.org.uk/teddsoc.h#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Teddington in Flower</vt:lpstr>
    </vt:vector>
  </TitlesOfParts>
  <Company>Hewlett-Packard Company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Teddington in Flower</dc:title>
  <dc:subject/>
  <dc:creator>Arts Richmond</dc:creator>
  <cp:keywords/>
  <dc:description/>
  <cp:lastModifiedBy>jenny michell</cp:lastModifiedBy>
  <cp:revision>2</cp:revision>
  <cp:lastPrinted>2015-05-07T14:24:00Z</cp:lastPrinted>
  <dcterms:created xsi:type="dcterms:W3CDTF">2015-05-08T15:41:00Z</dcterms:created>
  <dcterms:modified xsi:type="dcterms:W3CDTF">2015-05-08T15:41:00Z</dcterms:modified>
</cp:coreProperties>
</file>